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F6" w:rsidRDefault="007E26F6" w:rsidP="007E26F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40"/>
          <w:szCs w:val="40"/>
        </w:rPr>
        <w:t>Консультация  для родителей </w:t>
      </w:r>
    </w:p>
    <w:p w:rsidR="007E26F6" w:rsidRDefault="007E26F6" w:rsidP="007E26F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40"/>
          <w:szCs w:val="40"/>
        </w:rPr>
        <w:t>«Весна без авитаминоза»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 Авитаминоз. И, к огромному сожалению, авитаминоз в весенний период у детей – явление не менее распространенное, чем у взрослых.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 предугадать, какими осложнениями для  ребенка может обернуться авитаминоз.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Врачи советуют родителям немедленно бить тревогу в том случае, если они обнаружат у ребенка такие проблемы, как: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    Повышенная утомляемость ребенка. Внимательные родители обязательно заметят, что ребенок стал быстро утомляться, все время норовит прилечь. У детей постарше могут начаться проблемы с успеваемостью в школе, рассеянность внимания, ухудшение памяти.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       Нарушения сна. Авитаминоз может дать о себе знать нарушениями сна. У одних детей может наблюдаться повышенная сонливость, у других – бессонница.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       Проблемы с деснами. Еще одним весьма достоверным признаком авитаминоза зачастую становятся кровоточащие десны. Причем в тяжелых случаях кровь остается не только на зубной щетке, но и даже на мягкой пище. В этом случае родители должны как можно быстрее обратиться за медицинской помощью.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       Простудные заболевания. В том случае, если ребенок начинает часто болеть простудными заболеваниями, родители также должны задуматься о возможности авитаминоза. К сожалению, очень часто болезненность ребенка родители списывают на ослабленный иммунитет. И никто не связывает эти два понятия – авитаминоз и ослабленный иммунитет – между собой. И очень зря. Кстати говоря – именно недостаток витамина</w:t>
      </w:r>
      <w:proofErr w:type="gramStart"/>
      <w:r>
        <w:rPr>
          <w:rStyle w:val="c0"/>
          <w:color w:val="000000"/>
          <w:sz w:val="28"/>
          <w:szCs w:val="28"/>
        </w:rPr>
        <w:t xml:space="preserve"> С</w:t>
      </w:r>
      <w:proofErr w:type="gramEnd"/>
      <w:r>
        <w:rPr>
          <w:rStyle w:val="c0"/>
          <w:color w:val="000000"/>
          <w:sz w:val="28"/>
          <w:szCs w:val="28"/>
        </w:rPr>
        <w:t xml:space="preserve"> и приводит к снижению работы иммунной системы.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помните о том, что в весеннее время проблема авитаминоза стоит особенно остро. Поэтому и проявления могут развиться крайне быстро. Позаботьтесь о профилактике авитаминоза своевременно. Причем и про всю остальную семью </w:t>
      </w:r>
      <w:proofErr w:type="gramStart"/>
      <w:r>
        <w:rPr>
          <w:rStyle w:val="c0"/>
          <w:color w:val="000000"/>
          <w:sz w:val="28"/>
          <w:szCs w:val="28"/>
        </w:rPr>
        <w:t>забывать</w:t>
      </w:r>
      <w:proofErr w:type="gramEnd"/>
      <w:r>
        <w:rPr>
          <w:rStyle w:val="c0"/>
          <w:color w:val="000000"/>
          <w:sz w:val="28"/>
          <w:szCs w:val="28"/>
        </w:rPr>
        <w:t xml:space="preserve"> также не стоит.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Витаминно-минеральные комплексы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Конечно же, решение этой проблемы есть, и оно совсем рядом. Современная фармакология предлагает многообразие самых различных витаминных комплексов. В принципе, витаминно-минеральные комплексы стали доступными людям относительно недавно – примерно 50 лет назад. Именно этим и оперируют противники фармакологических витаминных препаратов: «ведь жили же раньше люди без витаминов, и ничего! И такого слова, как авитаминоз, не было в арсенале медиков тех времен априори».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действительно – понятия «авитаминоз» не было. Зато была такая страшная болезнь, как цинга. Обязательными спутниками подобного заболевания были сильнейший упадок сил, вялость, потеря зубов, различные массовые кровотечения, а как печальный итог – смерть человека. А ведь цинга есть не что иное, как последняя стадия авитаминоза.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Поэтому 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Правильный рацион питания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Однако витаминно-минеральные комплексы – это не единственная панацея. Очень важно правильно сбалансировать рацион питания ребенка. Весной он должен быть обогащен продуктами, которые в большом количестве содержат витамины и микроэлементами.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Молочные продукты должны составлять не менее 40% всего рациона питания. Причем актуальны все молочные продукты – молоко, кефир, ряженка, сметана, йогурты. Разумеется, следует отдать предпочтение продуктам, не содержащим искусственных красителей. В молоке содержится большое количество кальция, который способствует усвоению всех остальных витаминов.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Также необходимо следить за тем, чтобы в рационе питания ребенка было достаточное количество животного белка. Он просто необходим для полноценного 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Кладовые природы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Очень многие родители, опасаясь развития у ребенка авитаминоза, стараются покупать ему как можно больше различных овощей и фруктов. Конечно же, это весьма похвально. Но решить проблему того, как предупредить весенний </w:t>
      </w:r>
      <w:r>
        <w:rPr>
          <w:rStyle w:val="c0"/>
          <w:color w:val="000000"/>
          <w:sz w:val="28"/>
          <w:szCs w:val="28"/>
        </w:rPr>
        <w:lastRenderedPageBreak/>
        <w:t>авитаминоз, таким способом вряд ли удастся. Ведь к весеннему периоду в привозных фруктах и овощах практически не остается никаких витаминов. Поэтому ничего полезного, кроме клетчатки, ребенок не получит.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вот тут самое-то время вспомнить о том, что нам может предложить природа. 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Всевозможные сухофрукты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сухофрукты очень богаты такими витаминами, как</w:t>
      </w:r>
      <w:proofErr w:type="gramStart"/>
      <w:r>
        <w:rPr>
          <w:rStyle w:val="c0"/>
          <w:color w:val="000000"/>
          <w:sz w:val="28"/>
          <w:szCs w:val="28"/>
        </w:rPr>
        <w:t xml:space="preserve"> А</w:t>
      </w:r>
      <w:proofErr w:type="gramEnd"/>
      <w:r>
        <w:rPr>
          <w:rStyle w:val="c0"/>
          <w:color w:val="000000"/>
          <w:sz w:val="28"/>
          <w:szCs w:val="28"/>
        </w:rPr>
        <w:t>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 Вряд ли у вас возникнет проблема с тем, как заставить ребенка есть сухофрукты.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может кушать сухофрукты просто так, но гораздо разумнее приготовить ему витаминную смесь. Готовится она следующим образом: возьмите равные части чернослива, изюма, инжира и кураги. Пропустите их через мясорубку, добавьте такие же равные доли меда и лимона. Смесь тщательно перемешайте и поместите в стеклянную емкость, которую нужно хранить в холодильнике.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том случае, если ребенок склонен к частым простудным заболеваниям, к получившейся витаминной смеси можно добавить либо одну часть листьев алоэ, либо одну ампулу экстракта алоэ. Смесь можно давать ребенку просто ложками, а можно намазывать на хлеб или печенье – эффект будет одинаковым. В день ребенок должен съедать витаминную смесь из расчета одна чайная ложка на каждые десять килограмм веса.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Сырая свекла и морская капуста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Практически бесценными источниками йода для ребенка могут стать морская капуста и сырая свекла. Конечно же, эти продукты имеют весьма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своеобразный вкус, и заставить съесть  ребенка подобный салат может оказаться задачей сложной. Однако можно все же попробовать. Да и для взрослых этот вариант может оказаться оптимальным.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Корень сельдерея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Сельдерей – вообще незаменимый помощник родителей в борьбе с авитаминозом. В нем содержится огромное количество калия и железа. Кроме того, он обладает еще одной приятной особенностью – приятным вкусом. Несмотря на то, что чаще всего дети не любят какие-либо приправы, блюда из корня сельдерея всегда пользуются у них повышенным спросом.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Причем в ход можно пустить абсолютно все – корень сельдерея, пропущенный через мясорубку, сок сельдерея. Вы можете добавлять сельдерей </w:t>
      </w:r>
      <w:proofErr w:type="gramStart"/>
      <w:r>
        <w:rPr>
          <w:rStyle w:val="c0"/>
          <w:color w:val="000000"/>
          <w:sz w:val="28"/>
          <w:szCs w:val="28"/>
        </w:rPr>
        <w:t>в первые</w:t>
      </w:r>
      <w:proofErr w:type="gramEnd"/>
      <w:r>
        <w:rPr>
          <w:rStyle w:val="c0"/>
          <w:color w:val="000000"/>
          <w:sz w:val="28"/>
          <w:szCs w:val="28"/>
        </w:rPr>
        <w:t xml:space="preserve"> и вторые блюда детского меню в неограниченных количествах. В данной ситуации опасаться переизбытка витаминов не стоит – все излишки покинут организм ребенка без каких-либо негативных последствий.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Шиповник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Шиповник в народе называют «кладезю» витаминов неспроста – в нем содержатся такие витамины, как P, K, E, B2 , и C. Кроме того, в шиповнике в больших количествах содержатся эфирные масла, лимонная и яблочная кислоты и каротин. И, конечно же, в шиповнике содержится огромное количество незаменимого витамина</w:t>
      </w:r>
      <w:proofErr w:type="gramStart"/>
      <w:r>
        <w:rPr>
          <w:rStyle w:val="c0"/>
          <w:color w:val="000000"/>
          <w:sz w:val="28"/>
          <w:szCs w:val="28"/>
        </w:rPr>
        <w:t xml:space="preserve"> С</w:t>
      </w:r>
      <w:proofErr w:type="gramEnd"/>
      <w:r>
        <w:rPr>
          <w:rStyle w:val="c0"/>
          <w:color w:val="000000"/>
          <w:sz w:val="28"/>
          <w:szCs w:val="28"/>
        </w:rPr>
        <w:t xml:space="preserve"> – в 30 раз больше, чем в лимоне.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Конечно же, в весеннее время свежий шиповник не найти, но практически в любой аптеке можно купить сухие плоды. Вы можете заваривать шиповник как чай, а можете варить из него отвары – и ваш ребенок наверняка получит все необходимые ему витамины. Если вы завариваете </w:t>
      </w:r>
      <w:proofErr w:type="gramStart"/>
      <w:r>
        <w:rPr>
          <w:rStyle w:val="c0"/>
          <w:color w:val="000000"/>
          <w:sz w:val="28"/>
          <w:szCs w:val="28"/>
        </w:rPr>
        <w:t>шиповник</w:t>
      </w:r>
      <w:proofErr w:type="gramEnd"/>
      <w:r>
        <w:rPr>
          <w:rStyle w:val="c0"/>
          <w:color w:val="000000"/>
          <w:sz w:val="28"/>
          <w:szCs w:val="28"/>
        </w:rPr>
        <w:t xml:space="preserve"> как простой чай, то просто измельчите его и поместите в заварной чайник, словно обычную заварку.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же вы решили приготовить отвар, это также не займет много времени. Поместите в эмалированную посуду 5 столовых ложек сухих плодов шиповника, залейте их одним литром воды и доведите до кипения. После этого огонь уменьшите, накройте кастрюлю крышкой и кипятите на протяжении 30 минут. Учитывая, что отвар готовится для ребенка, обязательно добавьте туда 5 столовых ложек сахара.</w:t>
      </w:r>
    </w:p>
    <w:p w:rsidR="007E26F6" w:rsidRDefault="007E26F6" w:rsidP="007E26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Однако помните о том, не стоит принимать поливитаминные комплексы и витаминные отвары одновременно, без согласия и одобрения врача. В противном случае возможен переизбыток тех или иных витаминов.</w:t>
      </w:r>
    </w:p>
    <w:p w:rsidR="007E26F6" w:rsidRDefault="007E26F6" w:rsidP="007E26F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Будьте здоровы и радуйтесь весне!</w:t>
      </w:r>
    </w:p>
    <w:p w:rsidR="00E54625" w:rsidRPr="00CC0491" w:rsidRDefault="00E54625" w:rsidP="00CC049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54625" w:rsidRPr="00CC0491" w:rsidSect="00570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491"/>
    <w:rsid w:val="00570016"/>
    <w:rsid w:val="007E26F6"/>
    <w:rsid w:val="00C316A7"/>
    <w:rsid w:val="00CC0491"/>
    <w:rsid w:val="00E54625"/>
    <w:rsid w:val="00E6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491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7E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E26F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E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26F6"/>
  </w:style>
  <w:style w:type="paragraph" w:customStyle="1" w:styleId="c1">
    <w:name w:val="c1"/>
    <w:basedOn w:val="a"/>
    <w:rsid w:val="007E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26F6"/>
  </w:style>
  <w:style w:type="character" w:customStyle="1" w:styleId="c2">
    <w:name w:val="c2"/>
    <w:basedOn w:val="a0"/>
    <w:rsid w:val="007E26F6"/>
  </w:style>
  <w:style w:type="paragraph" w:customStyle="1" w:styleId="c4">
    <w:name w:val="c4"/>
    <w:basedOn w:val="a"/>
    <w:rsid w:val="007E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2018-04-26T19:39:00Z</dcterms:created>
  <dcterms:modified xsi:type="dcterms:W3CDTF">2020-05-07T13:21:00Z</dcterms:modified>
</cp:coreProperties>
</file>